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0" w:before="0" w:line="276" w:lineRule="auto"/>
        <w:rPr>
          <w:rFonts w:ascii="Barlow Light" w:cs="Barlow Light" w:eastAsia="Barlow Light" w:hAnsi="Barlow Light"/>
          <w:sz w:val="36"/>
          <w:szCs w:val="36"/>
        </w:rPr>
      </w:pPr>
      <w:bookmarkStart w:colFirst="0" w:colLast="0" w:name="_heading=h.veldpxj5o5g" w:id="0"/>
      <w:bookmarkEnd w:id="0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44"/>
          <w:szCs w:val="44"/>
          <w:rtl w:val="0"/>
        </w:rPr>
        <w:t xml:space="preserve">Informatie over de Acute Deeltijd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76" w:lineRule="auto"/>
        <w:rPr>
          <w:rFonts w:ascii="Barlow Light" w:cs="Barlow Light" w:eastAsia="Barlow Light" w:hAnsi="Barlow Light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De Acute Deeltijd is een dagbehandeling voor als het tijdelijk minder goed gaat. Het biedt u steun en structuur in een moeilijke periode. De behandeling is een tijdelijke aanvulling op uw gesprekken met uw eigen behandelaar.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rFonts w:ascii="Barlow Light" w:cs="Barlow Light" w:eastAsia="Barlow Light" w:hAnsi="Barlow Ligh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24"/>
          <w:szCs w:val="24"/>
        </w:rPr>
      </w:pPr>
      <w:bookmarkStart w:colFirst="0" w:colLast="0" w:name="_heading=h.9b4b1j616t16" w:id="1"/>
      <w:bookmarkEnd w:id="1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Wat gaat u doen?</w:t>
      </w:r>
    </w:p>
    <w:p w:rsidR="00000000" w:rsidDel="00000000" w:rsidP="00000000" w:rsidRDefault="00000000" w:rsidRPr="00000000" w14:paraId="00000006">
      <w:pPr>
        <w:spacing w:after="0" w:before="0" w:line="276" w:lineRule="auto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Het programma duurt meestal 4 weken, voor minimaal 3 ochtenden of middagen per week. U volgt activiteiten in een groep. Er zijn twee programma's: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Basis: Voor activeren, afleiding en een gezond dag/nachtritme.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Verdieping: Voor wie met anderen over problemen wil praten en patronen wil herkennen.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16"/>
          <w:szCs w:val="16"/>
        </w:rPr>
      </w:pPr>
      <w:bookmarkStart w:colFirst="0" w:colLast="0" w:name="_heading=h.rvaipxpgoty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24"/>
          <w:szCs w:val="24"/>
        </w:rPr>
      </w:pPr>
      <w:bookmarkStart w:colFirst="0" w:colLast="0" w:name="_heading=h.rilxed6bjvip" w:id="3"/>
      <w:bookmarkEnd w:id="3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De activiteiten bestaan uit: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Praatgroepen: voor hulp bij dagstructuur, sociale vaardigheden en plannen maken. </w:t>
      </w:r>
    </w:p>
    <w:p w:rsidR="00000000" w:rsidDel="00000000" w:rsidP="00000000" w:rsidRDefault="00000000" w:rsidRPr="00000000" w14:paraId="0000000C">
      <w:pPr>
        <w:spacing w:after="0" w:before="0" w:line="276" w:lineRule="auto"/>
        <w:ind w:left="720" w:firstLine="0"/>
        <w:rPr>
          <w:rFonts w:ascii="Barlow Light" w:cs="Barlow Light" w:eastAsia="Barlow Light" w:hAnsi="Barlow Light"/>
          <w:i w:val="1"/>
          <w:iCs w:val="1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i w:val="1"/>
          <w:iCs w:val="1"/>
          <w:sz w:val="20"/>
          <w:szCs w:val="20"/>
          <w:rtl w:val="0"/>
        </w:rPr>
        <w:t xml:space="preserve">Bijvoorbeeld: weekend voorbespreking en nabespreking, gezonde leefstijl, zingeving, doelengroep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Creatieve groepen: om minder te piekeren en u beter te concentreren.</w:t>
      </w:r>
    </w:p>
    <w:p w:rsidR="00000000" w:rsidDel="00000000" w:rsidP="00000000" w:rsidRDefault="00000000" w:rsidRPr="00000000" w14:paraId="0000000E">
      <w:pPr>
        <w:spacing w:line="276" w:lineRule="auto"/>
        <w:ind w:left="720" w:firstLine="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i w:val="1"/>
          <w:iCs w:val="1"/>
          <w:sz w:val="20"/>
          <w:szCs w:val="20"/>
          <w:rtl w:val="0"/>
        </w:rPr>
        <w:t xml:space="preserve">Bijvoorbeeld: beeldend, tekenen,  budget koken, gezonde leefstijl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Beweeggroepen: zoals wandelen of yoga en running, om weer energie te krijgen en te ontspannen.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Samen eten: de lunch en de dagopening/-sluiting zijn vaste momenten voor iedereen.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16"/>
          <w:szCs w:val="16"/>
        </w:rPr>
      </w:pPr>
      <w:bookmarkStart w:colFirst="0" w:colLast="0" w:name="_heading=h.knt598z786wc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after="0" w:before="0" w:line="276" w:lineRule="auto"/>
        <w:rPr>
          <w:rFonts w:ascii="Barlow Light" w:cs="Barlow Light" w:eastAsia="Barlow Light" w:hAnsi="Barlow Light"/>
          <w:color w:val="000000"/>
          <w:sz w:val="20"/>
          <w:szCs w:val="20"/>
        </w:rPr>
      </w:pPr>
      <w:bookmarkStart w:colFirst="0" w:colLast="0" w:name="_heading=h.89k9ptotxiac" w:id="5"/>
      <w:bookmarkEnd w:id="5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Hoe ziet een traject eruit?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Aanmelden: u bespreekt met uw behandelaar of de Acute Deeltijd iets voor u is.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Startgesprek: binnen 1 à 2 weken heeft u een gesprek (ZAG) om doelen af te spreken en te bepalen op welke dagen u komt.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Begeleiding: ons team bestaat uit verpleegkundigen, maatschappelijk werkers, vaktherapeuten en een geestelijk verzorger.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after="0" w:before="0" w:line="276" w:lineRule="auto"/>
        <w:rPr>
          <w:rFonts w:ascii="Barlow" w:cs="Barlow" w:eastAsia="Barlow" w:hAnsi="Barlow"/>
          <w:b w:val="1"/>
          <w:bCs w:val="1"/>
          <w:color w:val="b496a0"/>
          <w:sz w:val="16"/>
          <w:szCs w:val="16"/>
        </w:rPr>
      </w:pPr>
      <w:bookmarkStart w:colFirst="0" w:colLast="0" w:name="_heading=h.di1depsis64x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after="0" w:before="0" w:line="276" w:lineRule="auto"/>
        <w:rPr>
          <w:rFonts w:ascii="Barlow Light" w:cs="Barlow Light" w:eastAsia="Barlow Light" w:hAnsi="Barlow Light"/>
          <w:color w:val="000000"/>
          <w:sz w:val="20"/>
          <w:szCs w:val="20"/>
        </w:rPr>
      </w:pPr>
      <w:bookmarkStart w:colFirst="0" w:colLast="0" w:name="_heading=h.fb5v4icvnvwm" w:id="7"/>
      <w:bookmarkEnd w:id="7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Belangrijke afspraken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Privacy: wat in de groep besproken wordt, blijft binnen de groep. We gaan met respect met elkaar om.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Aanwezigheid: kunt u niet komen? Geef dit dan op tijd door.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Op tijd komen: de groepen starten op een vaste tijd. Daarna kunt u niet meer aansluiten, om de rust in de groep te bewaren.</w:t>
      </w:r>
    </w:p>
    <w:p w:rsidR="00000000" w:rsidDel="00000000" w:rsidP="00000000" w:rsidRDefault="00000000" w:rsidRPr="00000000" w14:paraId="0000001B">
      <w:pPr>
        <w:spacing w:after="0" w:before="0"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after="0" w:before="0" w:line="276" w:lineRule="auto"/>
        <w:rPr>
          <w:b w:val="1"/>
          <w:bCs w:val="1"/>
        </w:rPr>
      </w:pPr>
      <w:bookmarkStart w:colFirst="0" w:colLast="0" w:name="_heading=h.gq7kebbdh0a1" w:id="8"/>
      <w:bookmarkEnd w:id="8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Hoe verloopt een aanmelding?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  <w:u w:val="none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Bespreek met uw behandelaar over de Acute Deeltijd. Samen beslist u of deze extra hulp nodig is.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  <w:u w:val="none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Uw behandelaar vult samen met u een aanmeldformulier in. Hierin schrijft u wat u wilt bereiken (uw doelen).  Uw behandelaar kan het formulier vinden in ONS.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  <w:u w:val="none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Binnen 1 tot 2 weken nodigen we u uit voor een startgesprek (het ZAG).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before="0" w:line="276" w:lineRule="auto"/>
        <w:ind w:left="720" w:hanging="360"/>
        <w:rPr>
          <w:rFonts w:ascii="Barlow Light" w:cs="Barlow Light" w:eastAsia="Barlow Light" w:hAnsi="Barlow Light"/>
          <w:sz w:val="20"/>
          <w:szCs w:val="20"/>
          <w:u w:val="none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In dit gesprek maken we afspraken over de dagen waarop u komt en wanneer u precies begint.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27.519989013671875" w:firstLine="0"/>
        <w:rPr>
          <w:rFonts w:ascii="Barlow Light" w:cs="Barlow Light" w:eastAsia="Barlow Light" w:hAnsi="Barlow Ligh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after="0" w:before="0" w:line="276" w:lineRule="auto"/>
        <w:rPr>
          <w:b w:val="1"/>
          <w:bCs w:val="1"/>
          <w:sz w:val="24"/>
          <w:szCs w:val="24"/>
        </w:rPr>
      </w:pPr>
      <w:bookmarkStart w:colFirst="0" w:colLast="0" w:name="_heading=h.d2mrb4kh2nw" w:id="9"/>
      <w:bookmarkEnd w:id="9"/>
      <w:r w:rsidDel="00000000" w:rsidR="00000000" w:rsidRPr="00000000">
        <w:rPr>
          <w:rFonts w:ascii="Barlow" w:cs="Barlow" w:eastAsia="Barlow" w:hAnsi="Barlow"/>
          <w:b w:val="1"/>
          <w:bCs w:val="1"/>
          <w:color w:val="b496a0"/>
          <w:sz w:val="24"/>
          <w:szCs w:val="24"/>
          <w:rtl w:val="0"/>
        </w:rPr>
        <w:t xml:space="preserve">Zo bereikt u 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34.1827392578125" w:line="240" w:lineRule="auto"/>
        <w:ind w:left="0" w:firstLine="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Gebouw: Schaerweijde </w:t>
      </w:r>
    </w:p>
    <w:p w:rsidR="00000000" w:rsidDel="00000000" w:rsidP="00000000" w:rsidRDefault="00000000" w:rsidRPr="00000000" w14:paraId="00000024">
      <w:pPr>
        <w:widowControl w:val="0"/>
        <w:spacing w:before="34.1839599609375" w:line="240" w:lineRule="auto"/>
        <w:ind w:left="0" w:firstLine="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Adres: Levenspad 8, 3705 WB Zeist </w:t>
      </w:r>
    </w:p>
    <w:p w:rsidR="00000000" w:rsidDel="00000000" w:rsidP="00000000" w:rsidRDefault="00000000" w:rsidRPr="00000000" w14:paraId="00000025">
      <w:pPr>
        <w:widowControl w:val="0"/>
        <w:spacing w:before="34.1864013671875" w:line="240" w:lineRule="auto"/>
        <w:ind w:left="0" w:firstLine="0"/>
        <w:rPr>
          <w:rFonts w:ascii="Barlow Light" w:cs="Barlow Light" w:eastAsia="Barlow Light" w:hAnsi="Barlow Light"/>
          <w:sz w:val="20"/>
          <w:szCs w:val="20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Telefoonnummer:06 -  53 71 44 63 of 030 -  696 5100(receptie)</w:t>
      </w:r>
    </w:p>
    <w:p w:rsidR="00000000" w:rsidDel="00000000" w:rsidP="00000000" w:rsidRDefault="00000000" w:rsidRPr="00000000" w14:paraId="00000026">
      <w:pPr>
        <w:widowControl w:val="0"/>
        <w:spacing w:before="34.1876220703125" w:line="240" w:lineRule="auto"/>
        <w:ind w:left="0" w:firstLine="0"/>
        <w:rPr>
          <w:rFonts w:ascii="Barlow Light" w:cs="Barlow Light" w:eastAsia="Barlow Light" w:hAnsi="Barlow Light"/>
          <w:color w:val="1155cc"/>
          <w:sz w:val="20"/>
          <w:szCs w:val="20"/>
          <w:u w:val="single"/>
        </w:rPr>
      </w:pPr>
      <w:r w:rsidDel="00000000" w:rsidR="00000000" w:rsidRPr="00000000">
        <w:rPr>
          <w:rFonts w:ascii="Barlow Light" w:cs="Barlow Light" w:eastAsia="Barlow Light" w:hAnsi="Barlow Light"/>
          <w:sz w:val="20"/>
          <w:szCs w:val="20"/>
          <w:rtl w:val="0"/>
        </w:rPr>
        <w:t xml:space="preserve">E-mailadres: </w:t>
      </w:r>
      <w:r w:rsidDel="00000000" w:rsidR="00000000" w:rsidRPr="00000000">
        <w:rPr>
          <w:rFonts w:ascii="Barlow Light" w:cs="Barlow Light" w:eastAsia="Barlow Light" w:hAnsi="Barlow Light"/>
          <w:color w:val="1155cc"/>
          <w:sz w:val="20"/>
          <w:szCs w:val="20"/>
          <w:u w:val="single"/>
          <w:rtl w:val="0"/>
        </w:rPr>
        <w:t xml:space="preserve">acutedeeltijdzeist@altrecht.nl</w:t>
      </w:r>
    </w:p>
    <w:p w:rsidR="00000000" w:rsidDel="00000000" w:rsidP="00000000" w:rsidRDefault="00000000" w:rsidRPr="00000000" w14:paraId="00000027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spacing w:line="276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905685" cy="381341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5685" cy="38134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Relationship Id="rId5" Type="http://schemas.openxmlformats.org/officeDocument/2006/relationships/font" Target="fonts/BarlowLight-regular.ttf"/><Relationship Id="rId6" Type="http://schemas.openxmlformats.org/officeDocument/2006/relationships/font" Target="fonts/BarlowLight-bold.ttf"/><Relationship Id="rId7" Type="http://schemas.openxmlformats.org/officeDocument/2006/relationships/font" Target="fonts/BarlowLight-italic.ttf"/><Relationship Id="rId8" Type="http://schemas.openxmlformats.org/officeDocument/2006/relationships/font" Target="fonts/Barlow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bib6CpKoUrP7yauwkNL+aqZ/JA==">CgMxLjAyDWgudmVsZHB4ajVvNWcyDmguOWI0YjFqNjE2dDE2Mg5oLnJ2YWlweHBnb3R5cDIOaC5yaWx4ZWQ2Ymp2aXAyDmgua250NTk4ejc4NndjMg5oLjg5azlwdG90eGlhYzIOaC5kaTFkZXBzaXM2NHgyDmguZmI1djRpY3ZudndtMg5oLmdxN2tlYmJkaDBhMTINaC5kMm1yYjRraDJudzgAciExUmFNZEx3cVh4bHp2NmJvbndJY09TR1lKVlpESThkZmI=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